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260"/>
              <w:gridCol w:w="7938"/>
            </w:tblGrid>
            <w:tr w:rsidR="00A37E0A" w:rsidRPr="000162E0" w14:paraId="4BDD4408" w14:textId="77777777" w:rsidTr="00C220D7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DC5D1A" w:rsidRPr="000162E0" w14:paraId="2EC48889" w14:textId="6F16F2B3" w:rsidTr="00C220D7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DC5D1A" w:rsidRPr="000162E0" w:rsidRDefault="00DC5D1A" w:rsidP="00DC5D1A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DC5D1A" w:rsidRPr="000162E0" w:rsidRDefault="00DC5D1A" w:rsidP="00DC5D1A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AEB25BA" w14:textId="171F9F1E" w:rsidR="00DC5D1A" w:rsidRPr="000162E0" w:rsidRDefault="00DC5D1A" w:rsidP="00DC5D1A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327FAD8" wp14:editId="1FCF0C1C">
                        <wp:extent cx="1047750" cy="1419225"/>
                        <wp:effectExtent l="0" t="0" r="0" b="9525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104744" w14:textId="77777777" w:rsidR="00DC5D1A" w:rsidRDefault="00DC5D1A" w:rsidP="00DC5D1A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Шафа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корпусна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напівзакритого</w:t>
                  </w:r>
                  <w:proofErr w:type="spellEnd"/>
                  <w:r>
                    <w:rPr>
                      <w:rStyle w:val="af3"/>
                    </w:rPr>
                    <w:t xml:space="preserve"> типу з </w:t>
                  </w:r>
                  <w:proofErr w:type="spellStart"/>
                  <w:r>
                    <w:rPr>
                      <w:rStyle w:val="af3"/>
                    </w:rPr>
                    <w:t>фотодруком</w:t>
                  </w:r>
                  <w:proofErr w:type="spellEnd"/>
                  <w:r>
                    <w:rPr>
                      <w:rStyle w:val="af3"/>
                    </w:rPr>
                    <w:t xml:space="preserve"> та </w:t>
                  </w:r>
                  <w:proofErr w:type="spellStart"/>
                  <w:r>
                    <w:rPr>
                      <w:rStyle w:val="af3"/>
                    </w:rPr>
                    <w:t>висувними</w:t>
                  </w:r>
                  <w:proofErr w:type="spellEnd"/>
                  <w:r>
                    <w:rPr>
                      <w:rStyle w:val="af3"/>
                    </w:rPr>
                    <w:t xml:space="preserve"> лотками</w:t>
                  </w:r>
                </w:p>
                <w:p w14:paraId="3C8AE547" w14:textId="77777777" w:rsidR="00DC5D1A" w:rsidRDefault="00DC5D1A" w:rsidP="00DC5D1A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виробу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напівзакритого</w:t>
                  </w:r>
                  <w:proofErr w:type="spellEnd"/>
                  <w:r>
                    <w:t xml:space="preserve"> типу з </w:t>
                  </w:r>
                  <w:proofErr w:type="spellStart"/>
                  <w:r>
                    <w:t>фотодруком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висувними</w:t>
                  </w:r>
                  <w:proofErr w:type="spellEnd"/>
                  <w:r>
                    <w:t xml:space="preserve"> лотками</w:t>
                  </w:r>
                </w:p>
                <w:p w14:paraId="378AAC03" w14:textId="77777777" w:rsidR="00DC5D1A" w:rsidRDefault="00DC5D1A" w:rsidP="00DC5D1A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Функціональне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призначення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призначений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зберігання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навчального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приладдя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дидактичних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матеріалів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документації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особистих</w:t>
                  </w:r>
                  <w:proofErr w:type="spellEnd"/>
                  <w:r>
                    <w:t xml:space="preserve"> речей у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кабінетах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ресурсних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кімнатах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адміністративних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приміщеннях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поєднувати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закриті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зони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зберігання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забезпечуючи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швидкий</w:t>
                  </w:r>
                  <w:proofErr w:type="spellEnd"/>
                  <w:r>
                    <w:t xml:space="preserve"> доступ до </w:t>
                  </w:r>
                  <w:proofErr w:type="spellStart"/>
                  <w:r>
                    <w:t>вмісту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візуальну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охайність</w:t>
                  </w:r>
                  <w:proofErr w:type="spellEnd"/>
                  <w:r>
                    <w:t xml:space="preserve"> простору. </w:t>
                  </w:r>
                  <w:proofErr w:type="spellStart"/>
                  <w:r>
                    <w:t>Конструкція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доповнена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висувними</w:t>
                  </w:r>
                  <w:proofErr w:type="spellEnd"/>
                  <w:r>
                    <w:t xml:space="preserve"> лотками для </w:t>
                  </w:r>
                  <w:proofErr w:type="spellStart"/>
                  <w:r>
                    <w:t>упорядкування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дрібних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предметів</w:t>
                  </w:r>
                  <w:proofErr w:type="spellEnd"/>
                  <w:r>
                    <w:t>.</w:t>
                  </w:r>
                </w:p>
                <w:p w14:paraId="5DF5B30C" w14:textId="77777777" w:rsidR="00DC5D1A" w:rsidRDefault="00DC5D1A" w:rsidP="00DC5D1A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Конструкція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вертикальний</w:t>
                  </w:r>
                  <w:proofErr w:type="spellEnd"/>
                  <w:r>
                    <w:t xml:space="preserve"> корпус, оснащений </w:t>
                  </w:r>
                  <w:proofErr w:type="spellStart"/>
                  <w:r>
                    <w:t>чотирма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полицями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дві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яких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розміщені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закритій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секції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фасадними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Внутрішні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можливість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укомплектований </w:t>
                  </w:r>
                  <w:proofErr w:type="spellStart"/>
                  <w:r>
                    <w:t>дванадцятьма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пластиковими</w:t>
                  </w:r>
                  <w:proofErr w:type="spellEnd"/>
                  <w:r>
                    <w:t xml:space="preserve"> лотками </w:t>
                  </w:r>
                  <w:proofErr w:type="spellStart"/>
                  <w:r>
                    <w:t>сірого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висуватися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напрямних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Фасадні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оздоблені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тематичним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малюнком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нанесеним</w:t>
                  </w:r>
                  <w:proofErr w:type="spellEnd"/>
                  <w:r>
                    <w:t xml:space="preserve"> методом </w:t>
                  </w:r>
                  <w:proofErr w:type="spellStart"/>
                  <w:r>
                    <w:t>ультрафіолетового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друку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застосуванням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чорнил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твердіють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дією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спеціального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випромінювання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Зображення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покрите</w:t>
                  </w:r>
                  <w:proofErr w:type="spellEnd"/>
                  <w:r>
                    <w:t xml:space="preserve"> лаком для </w:t>
                  </w:r>
                  <w:proofErr w:type="spellStart"/>
                  <w:r>
                    <w:t>забезпечення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стійкості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стирання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механічних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вологого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прибирання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встановлюватися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металевих</w:t>
                  </w:r>
                  <w:proofErr w:type="spellEnd"/>
                  <w:r>
                    <w:t xml:space="preserve"> опорах з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>.</w:t>
                  </w:r>
                </w:p>
                <w:p w14:paraId="35E2C9E6" w14:textId="77777777" w:rsidR="00DC5D1A" w:rsidRDefault="00DC5D1A" w:rsidP="00DC5D1A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не </w:t>
                  </w:r>
                  <w:proofErr w:type="spellStart"/>
                  <w:r>
                    <w:t>більше</w:t>
                  </w:r>
                  <w:proofErr w:type="spellEnd"/>
                  <w:r>
                    <w:t xml:space="preserve"> 702×405×2115 мм </w:t>
                  </w:r>
                  <w:proofErr w:type="spellStart"/>
                  <w:r>
                    <w:t>Кількість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 повинна бути — 4 </w:t>
                  </w:r>
                  <w:proofErr w:type="spellStart"/>
                  <w:r>
                    <w:t>Кількість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</w:t>
                  </w:r>
                  <w:proofErr w:type="spellEnd"/>
                  <w:r>
                    <w:t xml:space="preserve"> — 2 </w:t>
                  </w:r>
                  <w:proofErr w:type="spellStart"/>
                  <w:r>
                    <w:t>Кількість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лотків</w:t>
                  </w:r>
                  <w:proofErr w:type="spellEnd"/>
                  <w:r>
                    <w:t xml:space="preserve"> повинна бути — 12 </w:t>
                  </w:r>
                  <w:proofErr w:type="spellStart"/>
                  <w:r>
                    <w:t>Висота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металевих</w:t>
                  </w:r>
                  <w:proofErr w:type="spellEnd"/>
                  <w:r>
                    <w:t xml:space="preserve"> опор повинна бути </w:t>
                  </w:r>
                  <w:proofErr w:type="spellStart"/>
                  <w:r>
                    <w:t>регульованою</w:t>
                  </w:r>
                  <w:proofErr w:type="spellEnd"/>
                  <w:r>
                    <w:t xml:space="preserve"> в межах 0–30 мм</w:t>
                  </w:r>
                </w:p>
                <w:p w14:paraId="58683DAB" w14:textId="77777777" w:rsidR="00DC5D1A" w:rsidRDefault="00DC5D1A" w:rsidP="00DC5D1A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  <w:r>
                    <w:t xml:space="preserve"> Корпус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 </w:t>
                  </w:r>
                  <w:proofErr w:type="spellStart"/>
                  <w:r>
                    <w:t>Торці</w:t>
                  </w:r>
                  <w:proofErr w:type="spellEnd"/>
                  <w:r>
                    <w:t xml:space="preserve"> корпусу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0,5 мм </w:t>
                  </w:r>
                  <w:proofErr w:type="spellStart"/>
                  <w:r>
                    <w:t>Фасадні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</w:t>
                  </w:r>
                  <w:r>
                    <w:lastRenderedPageBreak/>
                    <w:t xml:space="preserve">1 мм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одностороннього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ламінування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 </w:t>
                  </w:r>
                  <w:proofErr w:type="spellStart"/>
                  <w:r>
                    <w:t>Пластикові</w:t>
                  </w:r>
                  <w:proofErr w:type="spellEnd"/>
                  <w:r>
                    <w:t xml:space="preserve"> лотки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сірого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встановлюватися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напрямних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Фасадна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площина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декорована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фотодруком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до стилю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навчального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інтер’єру</w:t>
                  </w:r>
                  <w:proofErr w:type="spellEnd"/>
                </w:p>
                <w:p w14:paraId="32129D0B" w14:textId="77777777" w:rsidR="00DC5D1A" w:rsidRDefault="00DC5D1A" w:rsidP="00DC5D1A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Фурнітура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оснащений </w:t>
                  </w:r>
                  <w:proofErr w:type="spellStart"/>
                  <w:r>
                    <w:t>меблевими</w:t>
                  </w:r>
                  <w:proofErr w:type="spellEnd"/>
                  <w:r>
                    <w:t xml:space="preserve"> ручками (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пластик), </w:t>
                  </w:r>
                  <w:proofErr w:type="spellStart"/>
                  <w:r>
                    <w:t>мініфіксами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єврогвинтами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напрямними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лотків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регульованими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металевими</w:t>
                  </w:r>
                  <w:proofErr w:type="spellEnd"/>
                  <w:r>
                    <w:t xml:space="preserve"> опорами</w:t>
                  </w:r>
                </w:p>
                <w:p w14:paraId="0F1F7342" w14:textId="77777777" w:rsidR="00DC5D1A" w:rsidRDefault="00DC5D1A" w:rsidP="00DC5D1A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Колірне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виконання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Палітра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повинна бути доступна в таких </w:t>
                  </w:r>
                  <w:proofErr w:type="spellStart"/>
                  <w:r>
                    <w:t>варіантах</w:t>
                  </w:r>
                  <w:proofErr w:type="spellEnd"/>
                  <w:r>
                    <w:t xml:space="preserve">: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 фасад — </w:t>
                  </w:r>
                  <w:proofErr w:type="spellStart"/>
                  <w:r>
                    <w:t>сірий</w:t>
                  </w:r>
                  <w:proofErr w:type="spellEnd"/>
                </w:p>
                <w:p w14:paraId="449570A9" w14:textId="77777777" w:rsidR="00DC5D1A" w:rsidRDefault="00DC5D1A" w:rsidP="00DC5D1A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rPr>
                      <w:rStyle w:val="af3"/>
                    </w:rPr>
                    <w:t xml:space="preserve"> та </w:t>
                  </w:r>
                  <w:proofErr w:type="spellStart"/>
                  <w:r>
                    <w:rPr>
                      <w:rStyle w:val="af3"/>
                    </w:rPr>
                    <w:t>безпеки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та/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</w:p>
                <w:p w14:paraId="5E69B79C" w14:textId="091E5043" w:rsidR="00DC5D1A" w:rsidRDefault="00DC5D1A" w:rsidP="00DC5D1A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lastRenderedPageBreak/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0F7A0D"/>
    <w:rsid w:val="00104CB5"/>
    <w:rsid w:val="0012431D"/>
    <w:rsid w:val="00124D86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1714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54CF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6F2D68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96AEE"/>
    <w:rsid w:val="007A3E44"/>
    <w:rsid w:val="007B0F73"/>
    <w:rsid w:val="007B10DE"/>
    <w:rsid w:val="007B515B"/>
    <w:rsid w:val="007B55D3"/>
    <w:rsid w:val="007C0821"/>
    <w:rsid w:val="007C2B89"/>
    <w:rsid w:val="007D1264"/>
    <w:rsid w:val="007D1648"/>
    <w:rsid w:val="007D522F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B2DBA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3F1"/>
    <w:rsid w:val="009A0AB5"/>
    <w:rsid w:val="009A137F"/>
    <w:rsid w:val="009A1B91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01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47C5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20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0439"/>
    <w:rsid w:val="00DC506C"/>
    <w:rsid w:val="00DC54F7"/>
    <w:rsid w:val="00DC5D1A"/>
    <w:rsid w:val="00DE1EA2"/>
    <w:rsid w:val="00DE49C2"/>
    <w:rsid w:val="00DE63A5"/>
    <w:rsid w:val="00DF0D9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3</cp:revision>
  <cp:lastPrinted>2025-04-10T13:45:00Z</cp:lastPrinted>
  <dcterms:created xsi:type="dcterms:W3CDTF">2025-07-24T10:51:00Z</dcterms:created>
  <dcterms:modified xsi:type="dcterms:W3CDTF">2025-07-24T10:51:00Z</dcterms:modified>
</cp:coreProperties>
</file>